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D1" w:rsidRPr="006141D1" w:rsidRDefault="006141D1" w:rsidP="006141D1">
      <w:pPr>
        <w:spacing w:before="30" w:after="30" w:line="240" w:lineRule="auto"/>
        <w:outlineLvl w:val="0"/>
        <w:rPr>
          <w:rFonts w:ascii="HPSimplified_Rg" w:eastAsia="Times New Roman" w:hAnsi="HPSimplified_Rg" w:cs="Arial"/>
          <w:color w:val="000000"/>
          <w:kern w:val="36"/>
          <w:sz w:val="38"/>
          <w:szCs w:val="38"/>
        </w:rPr>
      </w:pPr>
      <w:r w:rsidRPr="006141D1">
        <w:rPr>
          <w:rFonts w:ascii="HPSimplified_Rg" w:eastAsia="Times New Roman" w:hAnsi="HPSimplified_Rg" w:cs="Arial"/>
          <w:color w:val="000000"/>
          <w:kern w:val="36"/>
          <w:sz w:val="38"/>
          <w:szCs w:val="38"/>
        </w:rPr>
        <w:t>Technical Support</w:t>
      </w:r>
    </w:p>
    <w:p w:rsidR="006141D1" w:rsidRPr="006141D1" w:rsidRDefault="000D6968" w:rsidP="006141D1">
      <w:pPr>
        <w:spacing w:before="100" w:beforeAutospacing="1" w:after="100" w:afterAutospacing="1" w:line="240" w:lineRule="auto"/>
        <w:rPr>
          <w:rFonts w:ascii="HPSimplified_Rg" w:eastAsia="Times New Roman" w:hAnsi="HPSimplified_Rg" w:cs="Arial"/>
          <w:color w:val="000000"/>
          <w:sz w:val="20"/>
          <w:szCs w:val="20"/>
        </w:rPr>
      </w:pPr>
      <w:r>
        <w:rPr>
          <w:rFonts w:ascii="HPSimplified_Rg" w:eastAsia="Times New Roman" w:hAnsi="HPSimplified_Rg" w:cs="Arial"/>
          <w:color w:val="000000"/>
          <w:sz w:val="20"/>
          <w:szCs w:val="20"/>
        </w:rPr>
        <w:t>HP offers on</w:t>
      </w:r>
      <w:r w:rsidR="006141D1" w:rsidRPr="006141D1">
        <w:rPr>
          <w:rFonts w:ascii="HPSimplified_Rg" w:eastAsia="Times New Roman" w:hAnsi="HPSimplified_Rg" w:cs="Arial"/>
          <w:color w:val="000000"/>
          <w:sz w:val="20"/>
          <w:szCs w:val="20"/>
        </w:rPr>
        <w:t xml:space="preserve">site warranty services coverage for most products in most geographical areas. This service can be delivered by HP Services, or the contract user can elect to utilize warranty services from one of HP's Authorized Warranty Service Providers. Information on HP Services, including locations, downloadable files, warranties, online support tools, and training is available at http://www.hp.com/support or call 1-800-334-5144. </w:t>
      </w:r>
    </w:p>
    <w:p w:rsidR="006141D1" w:rsidRPr="006141D1" w:rsidRDefault="006141D1" w:rsidP="006141D1">
      <w:pPr>
        <w:spacing w:before="100" w:beforeAutospacing="1" w:after="100" w:afterAutospacing="1" w:line="240" w:lineRule="auto"/>
        <w:rPr>
          <w:rFonts w:ascii="HPSimplified_Rg" w:eastAsia="Times New Roman" w:hAnsi="HPSimplified_Rg" w:cs="Arial"/>
          <w:color w:val="000000"/>
          <w:sz w:val="20"/>
          <w:szCs w:val="20"/>
        </w:rPr>
      </w:pPr>
      <w:r w:rsidRPr="006141D1">
        <w:rPr>
          <w:rFonts w:ascii="HPSimplified_Rg" w:eastAsia="Times New Roman" w:hAnsi="HPSimplified_Rg" w:cs="Arial"/>
          <w:color w:val="000000"/>
          <w:sz w:val="20"/>
          <w:szCs w:val="20"/>
        </w:rPr>
        <w:t xml:space="preserve">If you call one of the HP toll free numbers provided above for an HP Printer warranty repair and HP is providing a full replacement, HP will request a CBN number. Please provide "PUB-SECTOR" </w:t>
      </w:r>
    </w:p>
    <w:p w:rsidR="006141D1" w:rsidRPr="006141D1" w:rsidRDefault="006141D1" w:rsidP="000D6968">
      <w:pPr>
        <w:spacing w:before="100" w:beforeAutospacing="1" w:after="100" w:afterAutospacing="1" w:line="240" w:lineRule="auto"/>
        <w:rPr>
          <w:rFonts w:ascii="HPSimplified_Rg" w:eastAsia="Times New Roman" w:hAnsi="HPSimplified_Rg" w:cs="Arial"/>
          <w:color w:val="000000"/>
          <w:sz w:val="20"/>
          <w:szCs w:val="20"/>
        </w:rPr>
      </w:pPr>
      <w:r w:rsidRPr="006141D1">
        <w:rPr>
          <w:rFonts w:ascii="HPSimplified_Rg" w:eastAsia="Times New Roman" w:hAnsi="HPSimplified_Rg" w:cs="Arial"/>
          <w:color w:val="000000"/>
          <w:sz w:val="20"/>
          <w:szCs w:val="20"/>
        </w:rPr>
        <w:t xml:space="preserve">For escalations; please contact Debra Lee, </w:t>
      </w:r>
      <w:bookmarkStart w:id="0" w:name="_GoBack"/>
      <w:bookmarkEnd w:id="0"/>
      <w:r w:rsidRPr="006141D1">
        <w:rPr>
          <w:rFonts w:ascii="HPSimplified_Rg" w:eastAsia="Times New Roman" w:hAnsi="HPSimplified_Rg" w:cs="Arial"/>
          <w:color w:val="000000"/>
          <w:sz w:val="20"/>
          <w:szCs w:val="20"/>
        </w:rPr>
        <w:t xml:space="preserve">Contract </w:t>
      </w:r>
      <w:r w:rsidR="000D6968">
        <w:rPr>
          <w:rFonts w:ascii="HPSimplified_Rg" w:eastAsia="Times New Roman" w:hAnsi="HPSimplified_Rg" w:cs="Arial"/>
          <w:color w:val="000000"/>
          <w:sz w:val="20"/>
          <w:szCs w:val="20"/>
        </w:rPr>
        <w:t xml:space="preserve">Sales </w:t>
      </w:r>
      <w:r w:rsidRPr="006141D1">
        <w:rPr>
          <w:rFonts w:ascii="HPSimplified_Rg" w:eastAsia="Times New Roman" w:hAnsi="HPSimplified_Rg" w:cs="Arial"/>
          <w:color w:val="000000"/>
          <w:sz w:val="20"/>
          <w:szCs w:val="20"/>
        </w:rPr>
        <w:t>Program Manager at</w:t>
      </w:r>
      <w:r w:rsidR="000D6968">
        <w:rPr>
          <w:rFonts w:ascii="HPSimplified_Rg" w:eastAsia="Times New Roman" w:hAnsi="HPSimplified_Rg" w:cs="Arial"/>
          <w:color w:val="000000"/>
          <w:sz w:val="20"/>
          <w:szCs w:val="20"/>
        </w:rPr>
        <w:t xml:space="preserve"> </w:t>
      </w:r>
      <w:hyperlink r:id="rId4" w:tooltip="email account manager" w:history="1">
        <w:r w:rsidRPr="006141D1">
          <w:rPr>
            <w:rFonts w:ascii="HPSimplified_Rg" w:eastAsia="Times New Roman" w:hAnsi="HPSimplified_Rg" w:cs="Arial"/>
            <w:color w:val="003366"/>
            <w:sz w:val="20"/>
            <w:szCs w:val="20"/>
            <w:u w:val="single"/>
          </w:rPr>
          <w:t>debra.lee@hp.com</w:t>
        </w:r>
      </w:hyperlink>
      <w:r w:rsidRPr="006141D1">
        <w:rPr>
          <w:rFonts w:ascii="HPSimplified_Rg" w:eastAsia="Times New Roman" w:hAnsi="HPSimplified_Rg" w:cs="Arial"/>
          <w:color w:val="000000"/>
          <w:sz w:val="20"/>
          <w:szCs w:val="20"/>
        </w:rPr>
        <w:br/>
      </w:r>
      <w:r w:rsidRPr="006141D1">
        <w:rPr>
          <w:rFonts w:ascii="HPSimplified_Rg" w:eastAsia="Times New Roman" w:hAnsi="HPSimplified_Rg" w:cs="Arial"/>
          <w:color w:val="000000"/>
          <w:sz w:val="20"/>
          <w:szCs w:val="20"/>
        </w:rPr>
        <w:br/>
      </w:r>
    </w:p>
    <w:p w:rsidR="007264A1" w:rsidRDefault="007264A1"/>
    <w:sectPr w:rsidR="00726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PSimplified_Rg">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D1"/>
    <w:rsid w:val="000D6968"/>
    <w:rsid w:val="005C776C"/>
    <w:rsid w:val="005E56DC"/>
    <w:rsid w:val="006141D1"/>
    <w:rsid w:val="0072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F6208-5051-4963-AED8-558DB92A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20137">
      <w:bodyDiv w:val="1"/>
      <w:marLeft w:val="0"/>
      <w:marRight w:val="0"/>
      <w:marTop w:val="0"/>
      <w:marBottom w:val="0"/>
      <w:divBdr>
        <w:top w:val="none" w:sz="0" w:space="0" w:color="auto"/>
        <w:left w:val="none" w:sz="0" w:space="0" w:color="auto"/>
        <w:bottom w:val="none" w:sz="0" w:space="0" w:color="auto"/>
        <w:right w:val="none" w:sz="0" w:space="0" w:color="auto"/>
      </w:divBdr>
      <w:divsChild>
        <w:div w:id="1215773878">
          <w:marLeft w:val="0"/>
          <w:marRight w:val="0"/>
          <w:marTop w:val="0"/>
          <w:marBottom w:val="0"/>
          <w:divBdr>
            <w:top w:val="none" w:sz="0" w:space="0" w:color="auto"/>
            <w:left w:val="none" w:sz="0" w:space="0" w:color="auto"/>
            <w:bottom w:val="none" w:sz="0" w:space="0" w:color="auto"/>
            <w:right w:val="none" w:sz="0" w:space="0" w:color="auto"/>
          </w:divBdr>
          <w:divsChild>
            <w:div w:id="16175655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bra.lee@h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Debra (SLED Contract Program Manager)</dc:creator>
  <cp:keywords/>
  <dc:description/>
  <cp:lastModifiedBy>Lee, Debra (SLED Contract Program Manager)</cp:lastModifiedBy>
  <cp:revision>2</cp:revision>
  <dcterms:created xsi:type="dcterms:W3CDTF">2016-08-01T16:12:00Z</dcterms:created>
  <dcterms:modified xsi:type="dcterms:W3CDTF">2016-08-01T16:12:00Z</dcterms:modified>
</cp:coreProperties>
</file>